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420" w:rsidRPr="00A57C32" w:rsidRDefault="00581420" w:rsidP="0058142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C32">
        <w:rPr>
          <w:rFonts w:ascii="Times New Roman" w:hAnsi="Times New Roman" w:cs="Times New Roman"/>
          <w:b/>
          <w:sz w:val="28"/>
          <w:szCs w:val="28"/>
        </w:rPr>
        <w:t>Аннотация дисциплины</w:t>
      </w:r>
    </w:p>
    <w:p w:rsidR="00581420" w:rsidRPr="00581420" w:rsidRDefault="00581420" w:rsidP="0058142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81420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581420">
        <w:rPr>
          <w:rStyle w:val="FontStyle12"/>
          <w:i w:val="0"/>
          <w:sz w:val="28"/>
          <w:szCs w:val="28"/>
        </w:rPr>
        <w:t xml:space="preserve">Экономика и управление </w:t>
      </w:r>
      <w:r w:rsidR="008C3E5E">
        <w:rPr>
          <w:rStyle w:val="FontStyle12"/>
          <w:i w:val="0"/>
          <w:sz w:val="28"/>
          <w:szCs w:val="28"/>
        </w:rPr>
        <w:t xml:space="preserve">отраслями </w:t>
      </w:r>
      <w:r w:rsidRPr="00581420">
        <w:rPr>
          <w:rStyle w:val="FontStyle12"/>
          <w:i w:val="0"/>
          <w:sz w:val="28"/>
          <w:szCs w:val="28"/>
        </w:rPr>
        <w:t>социальной сфер</w:t>
      </w:r>
      <w:r w:rsidR="008C3E5E">
        <w:rPr>
          <w:rStyle w:val="FontStyle12"/>
          <w:i w:val="0"/>
          <w:sz w:val="28"/>
          <w:szCs w:val="28"/>
        </w:rPr>
        <w:t>ы</w:t>
      </w:r>
      <w:r w:rsidRPr="00581420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E4334D" w:rsidRPr="00E4334D" w:rsidRDefault="00E4334D" w:rsidP="00E4334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334D">
        <w:rPr>
          <w:rFonts w:ascii="Times New Roman" w:eastAsia="Calibri" w:hAnsi="Times New Roman" w:cs="Times New Roman"/>
          <w:b/>
          <w:sz w:val="28"/>
          <w:szCs w:val="28"/>
        </w:rPr>
        <w:t xml:space="preserve">Рабочая программа дисциплины </w:t>
      </w:r>
      <w:r w:rsidRPr="00E4334D">
        <w:rPr>
          <w:rFonts w:ascii="Times New Roman" w:eastAsia="Calibri" w:hAnsi="Times New Roman" w:cs="Times New Roman"/>
          <w:sz w:val="28"/>
          <w:szCs w:val="28"/>
        </w:rPr>
        <w:t xml:space="preserve">предназначена для студентов, обучающихся по направлению 38.03.04 «Государственное и муниципальное управление», профиль: Государственное и муниципальное управление, </w:t>
      </w:r>
      <w:r w:rsidR="004D62E3" w:rsidRPr="004D62E3">
        <w:rPr>
          <w:rFonts w:ascii="Times New Roman" w:eastAsia="Calibri" w:hAnsi="Times New Roman" w:cs="Times New Roman"/>
          <w:sz w:val="28"/>
          <w:szCs w:val="28"/>
        </w:rPr>
        <w:t>очно-заочная форма обучения</w:t>
      </w:r>
      <w:bookmarkStart w:id="0" w:name="_GoBack"/>
      <w:bookmarkEnd w:id="0"/>
      <w:r w:rsidRPr="00E4334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81420" w:rsidRPr="00581420" w:rsidRDefault="00581420" w:rsidP="00581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420">
        <w:rPr>
          <w:rStyle w:val="FontStyle12"/>
          <w:i w:val="0"/>
          <w:sz w:val="28"/>
          <w:szCs w:val="28"/>
        </w:rPr>
        <w:t>Цель дисциплины</w:t>
      </w:r>
      <w:r w:rsidRPr="00A57C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</w:t>
      </w:r>
      <w:r w:rsidRPr="00A57C32">
        <w:rPr>
          <w:rFonts w:ascii="Times New Roman" w:hAnsi="Times New Roman" w:cs="Times New Roman"/>
          <w:sz w:val="28"/>
          <w:szCs w:val="28"/>
        </w:rPr>
        <w:t xml:space="preserve"> формирование у студентов знаний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81420">
        <w:rPr>
          <w:rFonts w:ascii="Times New Roman" w:hAnsi="Times New Roman" w:cs="Times New Roman"/>
          <w:sz w:val="28"/>
          <w:szCs w:val="28"/>
        </w:rPr>
        <w:t xml:space="preserve"> систематизированн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81420">
        <w:rPr>
          <w:rFonts w:ascii="Times New Roman" w:hAnsi="Times New Roman" w:cs="Times New Roman"/>
          <w:sz w:val="28"/>
          <w:szCs w:val="28"/>
        </w:rPr>
        <w:t xml:space="preserve"> представлени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81420">
        <w:rPr>
          <w:rFonts w:ascii="Times New Roman" w:hAnsi="Times New Roman" w:cs="Times New Roman"/>
          <w:sz w:val="28"/>
          <w:szCs w:val="28"/>
        </w:rPr>
        <w:t xml:space="preserve"> о современных научных подходах к изучению проблем экономики</w:t>
      </w:r>
      <w:r>
        <w:rPr>
          <w:rFonts w:ascii="Times New Roman" w:hAnsi="Times New Roman" w:cs="Times New Roman"/>
          <w:sz w:val="28"/>
          <w:szCs w:val="28"/>
        </w:rPr>
        <w:t xml:space="preserve"> и управления социальной сферы; </w:t>
      </w:r>
      <w:r w:rsidRPr="00581420">
        <w:rPr>
          <w:rFonts w:ascii="Times New Roman" w:hAnsi="Times New Roman" w:cs="Times New Roman"/>
          <w:sz w:val="28"/>
          <w:szCs w:val="28"/>
        </w:rPr>
        <w:t>знание основных современных теорий и моделей экономики и управления социальной сферы.</w:t>
      </w:r>
    </w:p>
    <w:p w:rsidR="003C5034" w:rsidRDefault="003C5034" w:rsidP="003C5034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Место дисциплины в структуре ООП: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дисциплина обязательной части цикла профиля модуль 3 «Государственное управление социальной сферой» основной образовательной программы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бакалавриата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по направлению подготовки 38.03.04 «Государственное и муниципальное управление»</w:t>
      </w:r>
      <w:r>
        <w:rPr>
          <w:rFonts w:ascii="Calibri" w:eastAsia="Calibri" w:hAnsi="Calibri" w:cs="Times New Roman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профиль «Государственное и муниципальное управление».</w:t>
      </w:r>
    </w:p>
    <w:p w:rsidR="00581420" w:rsidRPr="00A57C32" w:rsidRDefault="00581420" w:rsidP="00581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C32">
        <w:rPr>
          <w:rFonts w:ascii="Times New Roman" w:hAnsi="Times New Roman" w:cs="Times New Roman"/>
          <w:b/>
          <w:sz w:val="28"/>
          <w:szCs w:val="28"/>
        </w:rPr>
        <w:t>Краткое содержание:</w:t>
      </w:r>
      <w:r w:rsidRPr="00A57C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6135" w:rsidRDefault="00FE6135" w:rsidP="00FE6135">
      <w:pPr>
        <w:suppressLineNumber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1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социальной сферы, ее цели и задачи в современном государстве. Основные инструменты финансирования и управления.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613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организаций в социальной сфере. Современные тенденции управления в социальной сфере.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6135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Сфера культуры: особенности организации и управления, инструменты и механизмы, политика государства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E6135" w:rsidRDefault="00FE6135" w:rsidP="00FE6135">
      <w:pPr>
        <w:suppressLineNumber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13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управления образованием, уровни управления и распределение функций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613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организации управления образованием. Образовательные учреждения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75F58" w:rsidRDefault="00FE6135" w:rsidP="00FE6135">
      <w:pPr>
        <w:suppressLineNumber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13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понятия, связанные с наукой и научной деятельностью. Органы управления  наукой, функции, распределен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 функций. </w:t>
      </w:r>
      <w:r w:rsidRPr="00FE613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организации управления наукой. Научные учреждения.</w:t>
      </w:r>
    </w:p>
    <w:p w:rsidR="00FE6135" w:rsidRDefault="00FE6135" w:rsidP="00FE6135">
      <w:pPr>
        <w:suppressLineNumber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1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Государственное социальное страхование. Пенсионные программы и пенсионные фонды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E613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помощь: экономические основы, способы построения систем, инструменты реализации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E6135" w:rsidRPr="00FE6135" w:rsidRDefault="00FE6135" w:rsidP="00FE6135">
      <w:pPr>
        <w:suppressLineNumber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13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органов управления занятостью; типы и инструменты политики занятости.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613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экономических отношений в здравоохранении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6135" w:rsidRPr="00FE6135" w:rsidRDefault="00FE6135" w:rsidP="00FE6135">
      <w:pPr>
        <w:suppressLineNumber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13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Модели финансирования здравоохранения</w:t>
      </w:r>
      <w:r w:rsidR="00656F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FE6135" w:rsidRPr="00FE6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E89"/>
    <w:rsid w:val="00271658"/>
    <w:rsid w:val="003C1175"/>
    <w:rsid w:val="003C5034"/>
    <w:rsid w:val="004D62E3"/>
    <w:rsid w:val="00581420"/>
    <w:rsid w:val="00656F5E"/>
    <w:rsid w:val="00880065"/>
    <w:rsid w:val="008C3E5E"/>
    <w:rsid w:val="00912FC0"/>
    <w:rsid w:val="00913033"/>
    <w:rsid w:val="009A4E89"/>
    <w:rsid w:val="00A75F58"/>
    <w:rsid w:val="00E4334D"/>
    <w:rsid w:val="00E54589"/>
    <w:rsid w:val="00FE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F5E1E0-6D3B-4C16-89C2-03963426C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1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581420"/>
    <w:rPr>
      <w:rFonts w:ascii="Times New Roman" w:hAnsi="Times New Roman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8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9DAE890-7320-4D2D-89D2-8CF2650D7F6D}"/>
</file>

<file path=customXml/itemProps2.xml><?xml version="1.0" encoding="utf-8"?>
<ds:datastoreItem xmlns:ds="http://schemas.openxmlformats.org/officeDocument/2006/customXml" ds:itemID="{66BB5729-8A41-4D4B-A0A6-47A0CAFCC79A}"/>
</file>

<file path=customXml/itemProps3.xml><?xml version="1.0" encoding="utf-8"?>
<ds:datastoreItem xmlns:ds="http://schemas.openxmlformats.org/officeDocument/2006/customXml" ds:itemID="{41E4000C-5AEB-4F22-AA21-0128082FAB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281</Words>
  <Characters>1603</Characters>
  <Application>Microsoft Office Word</Application>
  <DocSecurity>0</DocSecurity>
  <Lines>13</Lines>
  <Paragraphs>3</Paragraphs>
  <ScaleCrop>false</ScaleCrop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Баскакова Елена Васильевна</dc:creator>
  <cp:keywords/>
  <dc:description/>
  <cp:lastModifiedBy>Шуваева Юлия Олеговна</cp:lastModifiedBy>
  <cp:revision>14</cp:revision>
  <dcterms:created xsi:type="dcterms:W3CDTF">2016-04-25T13:21:00Z</dcterms:created>
  <dcterms:modified xsi:type="dcterms:W3CDTF">2021-06-03T12:25:00Z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